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4F" w:rsidRPr="0065344F" w:rsidRDefault="0065344F" w:rsidP="0065344F">
      <w:pPr>
        <w:pStyle w:val="NoSpacing"/>
        <w:rPr>
          <w:rFonts w:asciiTheme="majorHAnsi" w:hAnsiTheme="majorHAnsi"/>
          <w:b/>
          <w:color w:val="002060"/>
          <w:sz w:val="36"/>
        </w:rPr>
      </w:pPr>
      <w:r w:rsidRPr="0065344F">
        <w:rPr>
          <w:rFonts w:asciiTheme="majorHAnsi" w:hAnsiTheme="majorHAnsi"/>
          <w:b/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2A9B7EB8" wp14:editId="2A5917EF">
            <wp:simplePos x="0" y="0"/>
            <wp:positionH relativeFrom="column">
              <wp:posOffset>5914390</wp:posOffset>
            </wp:positionH>
            <wp:positionV relativeFrom="paragraph">
              <wp:posOffset>-100344</wp:posOffset>
            </wp:positionV>
            <wp:extent cx="923925" cy="1053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4F">
        <w:rPr>
          <w:rFonts w:asciiTheme="majorHAnsi" w:hAnsiTheme="majorHAnsi"/>
          <w:b/>
          <w:color w:val="002060"/>
          <w:sz w:val="36"/>
        </w:rPr>
        <w:t>Personal Success Tracker</w:t>
      </w:r>
    </w:p>
    <w:p w:rsidR="0065344F" w:rsidRDefault="0065344F" w:rsidP="0065344F">
      <w:pPr>
        <w:pStyle w:val="NoSpacing"/>
      </w:pPr>
    </w:p>
    <w:p w:rsidR="0065344F" w:rsidRPr="0065344F" w:rsidRDefault="0065344F" w:rsidP="0065344F">
      <w:pPr>
        <w:pStyle w:val="NoSpacing"/>
      </w:pPr>
      <w:r>
        <w:t>Instructions</w:t>
      </w:r>
    </w:p>
    <w:p w:rsidR="0065344F" w:rsidRDefault="0065344F" w:rsidP="0065344F">
      <w:pPr>
        <w:pStyle w:val="NoSpacing"/>
        <w:rPr>
          <w:rFonts w:eastAsia="Times New Roman"/>
          <w:sz w:val="20"/>
        </w:rPr>
      </w:pPr>
      <w:r>
        <w:rPr>
          <w:sz w:val="20"/>
          <w:szCs w:val="20"/>
        </w:rPr>
        <w:t>Check off each day that you completed the challenge.</w:t>
      </w:r>
      <w:r w:rsidR="00F96794">
        <w:rPr>
          <w:sz w:val="20"/>
          <w:szCs w:val="20"/>
        </w:rPr>
        <w:t xml:space="preserve"> Feel free to go above and beyond the goal.</w:t>
      </w:r>
    </w:p>
    <w:p w:rsidR="0065344F" w:rsidRDefault="0065344F" w:rsidP="0065344F">
      <w:pPr>
        <w:pStyle w:val="NoSpacing"/>
        <w:rPr>
          <w:rFonts w:eastAsia="Times New Roman"/>
          <w:sz w:val="20"/>
        </w:rPr>
      </w:pPr>
      <w:r>
        <w:rPr>
          <w:sz w:val="20"/>
          <w:szCs w:val="20"/>
        </w:rPr>
        <w:t xml:space="preserve">As you work on the challenge each week, write notes to yourself on what did/did not work. </w:t>
      </w:r>
    </w:p>
    <w:p w:rsidR="0065344F" w:rsidRPr="0065344F" w:rsidRDefault="0065344F" w:rsidP="0065344F">
      <w:pPr>
        <w:pStyle w:val="NoSpacing"/>
      </w:pPr>
    </w:p>
    <w:tbl>
      <w:tblPr>
        <w:tblW w:w="109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54"/>
        <w:gridCol w:w="810"/>
        <w:gridCol w:w="810"/>
        <w:gridCol w:w="810"/>
        <w:gridCol w:w="810"/>
        <w:gridCol w:w="720"/>
        <w:gridCol w:w="810"/>
        <w:gridCol w:w="720"/>
      </w:tblGrid>
      <w:tr w:rsidR="0065344F" w:rsidRPr="0065344F" w:rsidTr="0065344F">
        <w:trPr>
          <w:trHeight w:val="555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rPr>
                <w:b/>
                <w:bCs/>
              </w:rPr>
              <w:t>Week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Mon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Tue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Wed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Fri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Sat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pPr>
              <w:jc w:val="center"/>
            </w:pPr>
            <w:r w:rsidRPr="0065344F">
              <w:rPr>
                <w:b/>
                <w:bCs/>
              </w:rPr>
              <w:t>Sun</w:t>
            </w:r>
          </w:p>
        </w:tc>
      </w:tr>
      <w:tr w:rsidR="0065344F" w:rsidRPr="0065344F" w:rsidTr="0065344F">
        <w:trPr>
          <w:trHeight w:val="558"/>
        </w:trPr>
        <w:tc>
          <w:tcPr>
            <w:tcW w:w="545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pPr>
              <w:pStyle w:val="NoSpacing"/>
            </w:pPr>
            <w:r w:rsidRPr="0065344F">
              <w:t xml:space="preserve">Week 1, Nov </w:t>
            </w:r>
            <w:r w:rsidR="00F632C7">
              <w:t>12-17</w:t>
            </w:r>
          </w:p>
        </w:tc>
        <w:tc>
          <w:tcPr>
            <w:tcW w:w="8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1096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8916E7" w:rsidP="0065344F">
            <w:r>
              <w:rPr>
                <w:b/>
                <w:bCs/>
              </w:rPr>
              <w:t>Stay active</w:t>
            </w:r>
            <w:r w:rsidR="0065344F" w:rsidRPr="0065344F">
              <w:rPr>
                <w:b/>
                <w:bCs/>
              </w:rPr>
              <w:t>!</w:t>
            </w:r>
            <w:r w:rsidR="0065344F" w:rsidRPr="0065344F">
              <w:t xml:space="preserve"> </w:t>
            </w:r>
            <w:r w:rsidRPr="00836245">
              <w:t>Walk, jog, swim, or cycle at least 15 minutes</w:t>
            </w:r>
            <w:r>
              <w:t xml:space="preserve"> a day</w:t>
            </w:r>
            <w:r w:rsidRPr="00836245">
              <w:t xml:space="preserve"> this holiday season. Got more in you? Go for the recommended 30 minutes</w:t>
            </w:r>
            <w:r>
              <w:t>,</w:t>
            </w:r>
            <w:r w:rsidRPr="00836245">
              <w:t xml:space="preserve"> </w:t>
            </w:r>
            <w:r>
              <w:t>five days each week</w:t>
            </w:r>
            <w:r w:rsidRPr="00836245">
              <w:t>!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</w:tr>
      <w:tr w:rsidR="0065344F" w:rsidRPr="0065344F" w:rsidTr="0065344F">
        <w:trPr>
          <w:trHeight w:val="555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r w:rsidRPr="0065344F">
              <w:t xml:space="preserve">Week 2, Nov </w:t>
            </w:r>
            <w:r w:rsidR="00F632C7">
              <w:t>18-24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1060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F75EA6" w:rsidP="0065344F">
            <w:r>
              <w:rPr>
                <w:b/>
                <w:bCs/>
              </w:rPr>
              <w:t>Tune in</w:t>
            </w:r>
            <w:r w:rsidR="0065344F" w:rsidRPr="0065344F">
              <w:rPr>
                <w:b/>
                <w:bCs/>
              </w:rPr>
              <w:t>.</w:t>
            </w:r>
            <w:r w:rsidR="0065344F" w:rsidRPr="0065344F">
              <w:t xml:space="preserve"> </w:t>
            </w:r>
            <w:r w:rsidRPr="005D2787">
              <w:t xml:space="preserve">Practice a component of mindful eating </w:t>
            </w:r>
            <w:r>
              <w:t xml:space="preserve">and/or body acceptance </w:t>
            </w:r>
            <w:r w:rsidRPr="005D2787">
              <w:t>each day</w:t>
            </w:r>
            <w:r w:rsidR="008916E7">
              <w:t>.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</w:tr>
      <w:tr w:rsidR="0065344F" w:rsidRPr="0065344F" w:rsidTr="0065344F">
        <w:trPr>
          <w:trHeight w:val="555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r w:rsidRPr="0065344F">
              <w:t xml:space="preserve">Week 3, Nov </w:t>
            </w:r>
            <w:r w:rsidR="00F632C7">
              <w:t>25-Dec 1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1105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rPr>
                <w:b/>
                <w:bCs/>
              </w:rPr>
              <w:t>Make it social.</w:t>
            </w:r>
            <w:r w:rsidR="008916E7" w:rsidRPr="00E6571F">
              <w:t xml:space="preserve"> </w:t>
            </w:r>
            <w:r w:rsidR="008916E7" w:rsidRPr="00E6571F">
              <w:t>Eat, walk and talk with a family member or a close friend. Try a new trail, share a recipe or plan a fun outing. Do this 2x a week.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</w:tr>
      <w:tr w:rsidR="0065344F" w:rsidRPr="0065344F" w:rsidTr="0065344F">
        <w:trPr>
          <w:trHeight w:val="462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r w:rsidRPr="0065344F">
              <w:t xml:space="preserve">Week 4, </w:t>
            </w:r>
            <w:r w:rsidR="00F632C7">
              <w:t>Dec 2-8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1033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rPr>
                <w:b/>
                <w:bCs/>
              </w:rPr>
              <w:t xml:space="preserve">Breathe. </w:t>
            </w:r>
            <w:r w:rsidRPr="0065344F">
              <w:t>Experiment and practice breathing exercises twice a day.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</w:tr>
      <w:tr w:rsidR="0065344F" w:rsidRPr="0065344F" w:rsidTr="0065344F">
        <w:trPr>
          <w:trHeight w:val="555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r w:rsidRPr="0065344F">
              <w:t xml:space="preserve">Week 5, Dec </w:t>
            </w:r>
            <w:r w:rsidR="00F632C7">
              <w:t>9-15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916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rPr>
                <w:b/>
                <w:bCs/>
              </w:rPr>
              <w:t xml:space="preserve">Go for </w:t>
            </w:r>
            <w:r w:rsidRPr="00F75EA6">
              <w:rPr>
                <w:b/>
                <w:bCs/>
                <w:color w:val="FF0000"/>
              </w:rPr>
              <w:t>c</w:t>
            </w:r>
            <w:r w:rsidRPr="00F75EA6">
              <w:rPr>
                <w:b/>
                <w:bCs/>
                <w:color w:val="FFC000"/>
              </w:rPr>
              <w:t>o</w:t>
            </w:r>
            <w:r w:rsidRPr="00F75EA6">
              <w:rPr>
                <w:b/>
                <w:bCs/>
                <w:color w:val="00B050"/>
              </w:rPr>
              <w:t>l</w:t>
            </w:r>
            <w:r w:rsidRPr="00F75EA6">
              <w:rPr>
                <w:b/>
                <w:bCs/>
                <w:color w:val="0070C0"/>
              </w:rPr>
              <w:t>o</w:t>
            </w:r>
            <w:r w:rsidRPr="00F75EA6">
              <w:rPr>
                <w:b/>
                <w:bCs/>
                <w:color w:val="7030A0"/>
              </w:rPr>
              <w:t>r</w:t>
            </w:r>
            <w:r w:rsidRPr="0065344F">
              <w:rPr>
                <w:b/>
                <w:bCs/>
              </w:rPr>
              <w:t>.</w:t>
            </w:r>
            <w:r w:rsidRPr="0065344F">
              <w:t xml:space="preserve"> </w:t>
            </w:r>
            <w:r w:rsidR="008916E7">
              <w:t>Include colorful vegetables and fruit whenever possible. The more colors, the merrier!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  <w:bookmarkStart w:id="0" w:name="_GoBack"/>
        <w:bookmarkEnd w:id="0"/>
      </w:tr>
      <w:tr w:rsidR="0065344F" w:rsidRPr="0065344F" w:rsidTr="0065344F">
        <w:trPr>
          <w:trHeight w:val="537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F632C7">
            <w:r w:rsidRPr="0065344F">
              <w:t xml:space="preserve">Week 6, Dec </w:t>
            </w:r>
            <w:r w:rsidR="00F632C7">
              <w:t>16-22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44F" w:rsidRPr="0065344F" w:rsidRDefault="0065344F" w:rsidP="0065344F"/>
        </w:tc>
      </w:tr>
      <w:tr w:rsidR="0065344F" w:rsidRPr="0065344F" w:rsidTr="0065344F">
        <w:trPr>
          <w:trHeight w:val="943"/>
        </w:trPr>
        <w:tc>
          <w:tcPr>
            <w:tcW w:w="5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8916E7" w:rsidP="0065344F">
            <w:r w:rsidRPr="004A687F">
              <w:rPr>
                <w:b/>
              </w:rPr>
              <w:t>Be mindful</w:t>
            </w:r>
            <w:r>
              <w:rPr>
                <w:b/>
              </w:rPr>
              <w:t xml:space="preserve"> and Practice Random Acts of Kindness</w:t>
            </w:r>
            <w:r w:rsidRPr="004A687F">
              <w:t>. Have at least one mindful moment a day and practice</w:t>
            </w:r>
            <w:r>
              <w:t xml:space="preserve"> random a</w:t>
            </w:r>
            <w:r w:rsidRPr="004A687F">
              <w:t>cts</w:t>
            </w:r>
            <w:r>
              <w:t xml:space="preserve"> of k</w:t>
            </w:r>
            <w:r w:rsidRPr="004A687F">
              <w:t>indness this week.</w:t>
            </w:r>
          </w:p>
        </w:tc>
        <w:tc>
          <w:tcPr>
            <w:tcW w:w="5490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A0B" w:rsidRPr="0065344F" w:rsidRDefault="0065344F" w:rsidP="0065344F">
            <w:r w:rsidRPr="0065344F">
              <w:t>Tips/Notes:</w:t>
            </w:r>
          </w:p>
        </w:tc>
      </w:tr>
    </w:tbl>
    <w:p w:rsidR="00F75EA6" w:rsidRDefault="0065344F">
      <w:r w:rsidRPr="0065344F">
        <w:rPr>
          <w:noProof/>
        </w:rPr>
        <w:drawing>
          <wp:anchor distT="0" distB="0" distL="114300" distR="114300" simplePos="0" relativeHeight="251661312" behindDoc="0" locked="0" layoutInCell="1" allowOverlap="1" wp14:anchorId="4F25122A" wp14:editId="5C36B2D8">
            <wp:simplePos x="0" y="0"/>
            <wp:positionH relativeFrom="column">
              <wp:posOffset>4878384</wp:posOffset>
            </wp:positionH>
            <wp:positionV relativeFrom="paragraph">
              <wp:posOffset>36830</wp:posOffset>
            </wp:positionV>
            <wp:extent cx="1961522" cy="606425"/>
            <wp:effectExtent l="0" t="0" r="635" b="317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22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6855" wp14:editId="7CAB3534">
                <wp:simplePos x="0" y="0"/>
                <wp:positionH relativeFrom="column">
                  <wp:posOffset>-161925</wp:posOffset>
                </wp:positionH>
                <wp:positionV relativeFrom="paragraph">
                  <wp:posOffset>42545</wp:posOffset>
                </wp:positionV>
                <wp:extent cx="4749800" cy="55372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794" w:rsidRDefault="00F96794" w:rsidP="006534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Note: To be eligible for the weekly prize drawing, you must complete the online weekly participation survey by Tuesday at noon of the following week.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C6855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12.75pt;margin-top:3.35pt;width:374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" filled="f" stroked="f">
                <v:textbox style="mso-fit-shape-to-text:t">
                  <w:txbxContent>
                    <w:p w:rsidR="00F96794" w:rsidRDefault="00F96794" w:rsidP="006534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Note: To be eligible for the weekly prize drawing, you must complete the online weekly participation survey by Tuesday at noon of the following week.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EA6" w:rsidSect="0065344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6AA"/>
    <w:multiLevelType w:val="hybridMultilevel"/>
    <w:tmpl w:val="757EC5AE"/>
    <w:lvl w:ilvl="0" w:tplc="592E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C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4F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2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0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AE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29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6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63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F"/>
    <w:rsid w:val="0007195E"/>
    <w:rsid w:val="0065344F"/>
    <w:rsid w:val="008916E7"/>
    <w:rsid w:val="009D2AC9"/>
    <w:rsid w:val="00AB3A0B"/>
    <w:rsid w:val="00AD2B8C"/>
    <w:rsid w:val="00C45DD7"/>
    <w:rsid w:val="00F632C7"/>
    <w:rsid w:val="00F75EA6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C1C"/>
  <w15:docId w15:val="{41CAC59E-615E-4EA1-92E3-DB1D170E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4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777C797.dotm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Technology, UC Berkeley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Guess</dc:creator>
  <cp:lastModifiedBy>Kim Guess</cp:lastModifiedBy>
  <cp:revision>4</cp:revision>
  <dcterms:created xsi:type="dcterms:W3CDTF">2019-10-09T22:44:00Z</dcterms:created>
  <dcterms:modified xsi:type="dcterms:W3CDTF">2019-11-04T19:55:00Z</dcterms:modified>
</cp:coreProperties>
</file>